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09FB" w:rsidRPr="00136837" w:rsidRDefault="008B2ED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</w:t>
      </w:r>
      <w:r w:rsidR="00DA320F" w:rsidRPr="00136837">
        <w:rPr>
          <w:b/>
          <w:bCs/>
          <w:lang w:val="ru-RU"/>
        </w:rPr>
        <w:t>ояснительн</w:t>
      </w:r>
      <w:r>
        <w:rPr>
          <w:b/>
          <w:bCs/>
          <w:lang w:val="ru-RU"/>
        </w:rPr>
        <w:t xml:space="preserve">ая </w:t>
      </w:r>
      <w:r w:rsidR="00DA320F" w:rsidRPr="00136837">
        <w:rPr>
          <w:b/>
          <w:bCs/>
          <w:lang w:val="ru-RU"/>
        </w:rPr>
        <w:t xml:space="preserve"> записк</w:t>
      </w:r>
      <w:r>
        <w:rPr>
          <w:b/>
          <w:bCs/>
          <w:lang w:val="ru-RU"/>
        </w:rPr>
        <w:t>а</w:t>
      </w:r>
      <w:r w:rsidR="00DA320F" w:rsidRPr="00136837">
        <w:rPr>
          <w:b/>
          <w:bCs/>
          <w:lang w:val="ru-RU"/>
        </w:rPr>
        <w:t xml:space="preserve"> </w:t>
      </w:r>
    </w:p>
    <w:p w:rsidR="001209FB" w:rsidRPr="00136837" w:rsidRDefault="00DA320F">
      <w:pPr>
        <w:jc w:val="center"/>
        <w:rPr>
          <w:lang w:val="ru-RU"/>
        </w:rPr>
      </w:pPr>
      <w:r w:rsidRPr="00136837">
        <w:rPr>
          <w:b/>
          <w:bCs/>
          <w:lang w:val="ru-RU"/>
        </w:rPr>
        <w:t xml:space="preserve">к   проекту постановления Администрации   </w:t>
      </w:r>
      <w:proofErr w:type="spellStart"/>
      <w:r w:rsidRPr="00136837">
        <w:rPr>
          <w:b/>
          <w:bCs/>
          <w:lang w:val="ru-RU"/>
        </w:rPr>
        <w:t>Кесовогорского</w:t>
      </w:r>
      <w:proofErr w:type="spellEnd"/>
      <w:r w:rsidRPr="00136837">
        <w:rPr>
          <w:b/>
          <w:bCs/>
          <w:lang w:val="ru-RU"/>
        </w:rPr>
        <w:t xml:space="preserve"> района   </w:t>
      </w:r>
    </w:p>
    <w:p w:rsidR="00136837" w:rsidRPr="00136837" w:rsidRDefault="00136837" w:rsidP="00136837">
      <w:pPr>
        <w:jc w:val="center"/>
        <w:rPr>
          <w:b/>
          <w:lang w:val="ru-RU"/>
        </w:rPr>
      </w:pPr>
      <w:r w:rsidRPr="00136837">
        <w:rPr>
          <w:b/>
          <w:lang w:val="ru-RU"/>
        </w:rPr>
        <w:t>«О</w:t>
      </w:r>
      <w:r w:rsidR="00D03B1D">
        <w:rPr>
          <w:b/>
          <w:lang w:val="ru-RU"/>
        </w:rPr>
        <w:t xml:space="preserve"> внесении изменений в</w:t>
      </w:r>
      <w:r w:rsidRPr="00136837">
        <w:rPr>
          <w:b/>
          <w:lang w:val="ru-RU"/>
        </w:rPr>
        <w:t xml:space="preserve"> муниципальн</w:t>
      </w:r>
      <w:r w:rsidR="00D03B1D">
        <w:rPr>
          <w:b/>
          <w:lang w:val="ru-RU"/>
        </w:rPr>
        <w:t>ую</w:t>
      </w:r>
      <w:r w:rsidRPr="00136837">
        <w:rPr>
          <w:b/>
          <w:lang w:val="ru-RU"/>
        </w:rPr>
        <w:t xml:space="preserve"> программ</w:t>
      </w:r>
      <w:r w:rsidR="00D03B1D">
        <w:rPr>
          <w:b/>
          <w:lang w:val="ru-RU"/>
        </w:rPr>
        <w:t>у</w:t>
      </w:r>
      <w:r w:rsidRPr="00136837">
        <w:rPr>
          <w:b/>
          <w:lang w:val="ru-RU"/>
        </w:rPr>
        <w:t xml:space="preserve"> </w:t>
      </w:r>
      <w:proofErr w:type="spellStart"/>
      <w:r w:rsidRPr="00136837">
        <w:rPr>
          <w:b/>
          <w:lang w:val="ru-RU"/>
        </w:rPr>
        <w:t>Кесовогорского</w:t>
      </w:r>
      <w:proofErr w:type="spellEnd"/>
      <w:r w:rsidRPr="00136837">
        <w:rPr>
          <w:b/>
          <w:lang w:val="ru-RU"/>
        </w:rPr>
        <w:t xml:space="preserve"> района «</w:t>
      </w:r>
      <w:r w:rsidRPr="00136837">
        <w:rPr>
          <w:rFonts w:eastAsiaTheme="minorHAnsi"/>
          <w:b/>
          <w:lang w:val="ru-RU"/>
        </w:rPr>
        <w:t>Формирование современной городской среды на территории городского поселения поселок Кесова Гора» на 2019-2024 годы</w:t>
      </w:r>
    </w:p>
    <w:p w:rsidR="001209FB" w:rsidRDefault="001209FB">
      <w:pPr>
        <w:jc w:val="center"/>
        <w:rPr>
          <w:b/>
          <w:sz w:val="26"/>
          <w:szCs w:val="26"/>
          <w:lang w:val="ru-RU"/>
        </w:rPr>
      </w:pPr>
    </w:p>
    <w:p w:rsidR="00506CE8" w:rsidRPr="00635944" w:rsidRDefault="00506CE8" w:rsidP="00506CE8">
      <w:pPr>
        <w:ind w:firstLine="709"/>
        <w:jc w:val="both"/>
        <w:rPr>
          <w:lang w:val="ru-RU"/>
        </w:rPr>
      </w:pPr>
      <w:proofErr w:type="gramStart"/>
      <w:r w:rsidRPr="00EE0957">
        <w:rPr>
          <w:lang w:val="ru-RU"/>
        </w:rPr>
        <w:t>Муниципальная программа «</w:t>
      </w:r>
      <w:r w:rsidRPr="00EE0957">
        <w:rPr>
          <w:rFonts w:eastAsiaTheme="minorHAnsi"/>
          <w:lang w:val="ru-RU"/>
        </w:rPr>
        <w:t>Формирование современной городской среды на территории городского поселения поселок Кесова Гора» на 2019-2024 годы</w:t>
      </w:r>
      <w:r w:rsidRPr="00EE0957">
        <w:rPr>
          <w:lang w:val="ru-RU"/>
        </w:rPr>
        <w:t xml:space="preserve">  представляет собой ряд мероприятий,</w:t>
      </w:r>
      <w:r w:rsidRPr="00635944">
        <w:rPr>
          <w:lang w:val="ru-RU"/>
        </w:rPr>
        <w:t xml:space="preserve"> в том числе административных мероприятий, направленных на достижение цел</w:t>
      </w:r>
      <w:r>
        <w:rPr>
          <w:lang w:val="ru-RU"/>
        </w:rPr>
        <w:t>и «</w:t>
      </w:r>
      <w:r w:rsidRPr="00EE0957">
        <w:rPr>
          <w:lang w:val="ru-RU"/>
        </w:rPr>
        <w:t>Кардинальное повышение комфортности городской среды на территории городского поселения поселок Кесова Гора,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</w:t>
      </w:r>
      <w:proofErr w:type="gramEnd"/>
      <w:r w:rsidRPr="00EE0957">
        <w:rPr>
          <w:lang w:val="ru-RU"/>
        </w:rPr>
        <w:t xml:space="preserve"> вопросов развития городской среды</w:t>
      </w:r>
      <w:r>
        <w:rPr>
          <w:lang w:val="ru-RU"/>
        </w:rPr>
        <w:t>».</w:t>
      </w:r>
    </w:p>
    <w:p w:rsidR="003D293C" w:rsidRDefault="00E3735A" w:rsidP="00E3735A">
      <w:pPr>
        <w:pStyle w:val="Default"/>
        <w:ind w:firstLine="709"/>
        <w:jc w:val="both"/>
      </w:pPr>
      <w:r w:rsidRPr="00E3735A">
        <w:t>В проект м</w:t>
      </w:r>
      <w:r w:rsidR="00DA320F" w:rsidRPr="00E3735A">
        <w:t>униципальн</w:t>
      </w:r>
      <w:r w:rsidRPr="00E3735A">
        <w:t>ой</w:t>
      </w:r>
      <w:r w:rsidR="00DA320F" w:rsidRPr="00E3735A">
        <w:t xml:space="preserve"> программ</w:t>
      </w:r>
      <w:r w:rsidRPr="00E3735A">
        <w:t>ы</w:t>
      </w:r>
      <w:r w:rsidR="00DA320F" w:rsidRPr="00E3735A">
        <w:t xml:space="preserve"> «</w:t>
      </w:r>
      <w:r w:rsidR="00136837" w:rsidRPr="00E3735A">
        <w:t>Формирование современной городской среды на территории городского поселения поселок Кесова Гора» на 2019-2024 годы</w:t>
      </w:r>
      <w:r w:rsidRPr="00E3735A">
        <w:t>,</w:t>
      </w:r>
      <w:r w:rsidR="00DA320F" w:rsidRPr="00E3735A">
        <w:t xml:space="preserve"> </w:t>
      </w:r>
      <w:r w:rsidRPr="00E3735A">
        <w:t>вносятся изменения в части</w:t>
      </w:r>
      <w:r w:rsidR="009E3265">
        <w:t xml:space="preserve"> увеличения </w:t>
      </w:r>
      <w:r w:rsidRPr="00E3735A">
        <w:t>финансирования</w:t>
      </w:r>
      <w:r w:rsidR="009E3265">
        <w:t xml:space="preserve"> подпрограммы </w:t>
      </w:r>
      <w:r w:rsidR="009E3265" w:rsidRPr="009E3265">
        <w:t xml:space="preserve">2 </w:t>
      </w:r>
      <w:r w:rsidR="009E3265">
        <w:t>«</w:t>
      </w:r>
      <w:r w:rsidR="009E3265" w:rsidRPr="009E3265">
        <w:t>Благоустройство общественных территорий городского поселения поселок Кесова Гора</w:t>
      </w:r>
      <w:r w:rsidR="009E3265">
        <w:t>»</w:t>
      </w:r>
      <w:r w:rsidRPr="00E3735A">
        <w:t xml:space="preserve"> </w:t>
      </w:r>
      <w:r>
        <w:t>следующих мероприятий:</w:t>
      </w:r>
    </w:p>
    <w:p w:rsidR="003D293C" w:rsidRDefault="003D293C" w:rsidP="003D293C">
      <w:pPr>
        <w:ind w:firstLine="709"/>
        <w:jc w:val="both"/>
        <w:rPr>
          <w:rStyle w:val="normaltextrun"/>
          <w:color w:val="000000"/>
          <w:shd w:val="clear" w:color="auto" w:fill="FFFFFF"/>
          <w:lang w:val="ru-RU"/>
        </w:rPr>
      </w:pPr>
      <w:r w:rsidRPr="003D293C">
        <w:rPr>
          <w:lang w:val="ru-RU"/>
        </w:rPr>
        <w:t xml:space="preserve">Задача 1 </w:t>
      </w:r>
      <w:r w:rsidR="00E3735A" w:rsidRPr="003D293C">
        <w:rPr>
          <w:lang w:val="ru-RU"/>
        </w:rPr>
        <w:t xml:space="preserve"> </w:t>
      </w:r>
      <w:r w:rsidR="00E3735A" w:rsidRPr="003D293C">
        <w:rPr>
          <w:rFonts w:eastAsia="DejaVu Sans"/>
          <w:lang w:val="ru-RU"/>
        </w:rPr>
        <w:t xml:space="preserve"> </w:t>
      </w:r>
      <w:r>
        <w:rPr>
          <w:rFonts w:eastAsia="Times New Roman"/>
          <w:bCs/>
          <w:color w:val="000000" w:themeColor="text1"/>
          <w:lang w:val="ru-RU"/>
        </w:rPr>
        <w:t>«</w:t>
      </w:r>
      <w:r w:rsidRPr="00BB2ED9">
        <w:rPr>
          <w:rFonts w:eastAsia="Times New Roman"/>
          <w:bCs/>
          <w:color w:val="000000" w:themeColor="text1"/>
          <w:lang w:val="ru-RU"/>
        </w:rPr>
        <w:t>Реализация федерального проекта "Формирование комфортной городской среды" в рамках национального проекта "Жилье и городская среда"</w:t>
      </w:r>
      <w:r>
        <w:rPr>
          <w:rFonts w:eastAsia="Times New Roman"/>
          <w:bCs/>
          <w:color w:val="000000" w:themeColor="text1"/>
          <w:lang w:val="ru-RU"/>
        </w:rPr>
        <w:t xml:space="preserve"> </w:t>
      </w:r>
      <w:r w:rsidRPr="00635944">
        <w:rPr>
          <w:rStyle w:val="normaltextrun"/>
          <w:color w:val="000000"/>
          <w:shd w:val="clear" w:color="auto" w:fill="FFFFFF"/>
          <w:lang w:val="ru-RU"/>
        </w:rPr>
        <w:t xml:space="preserve">подпрограммы </w:t>
      </w:r>
      <w:r>
        <w:rPr>
          <w:rStyle w:val="normaltextrun"/>
          <w:color w:val="000000"/>
          <w:shd w:val="clear" w:color="auto" w:fill="FFFFFF"/>
          <w:lang w:val="ru-RU"/>
        </w:rPr>
        <w:t>2 «</w:t>
      </w:r>
      <w:r w:rsidRPr="00BB2ED9">
        <w:rPr>
          <w:rStyle w:val="normaltextrun"/>
          <w:color w:val="000000"/>
          <w:shd w:val="clear" w:color="auto" w:fill="FFFFFF"/>
          <w:lang w:val="ru-RU"/>
        </w:rPr>
        <w:t>Благоустройство общественных территорий городского поселения поселок Кесова Гора</w:t>
      </w:r>
      <w:r>
        <w:rPr>
          <w:rStyle w:val="normaltextrun"/>
          <w:color w:val="000000"/>
          <w:shd w:val="clear" w:color="auto" w:fill="FFFFFF"/>
          <w:lang w:val="ru-RU"/>
        </w:rPr>
        <w:t>»</w:t>
      </w:r>
      <w:r w:rsidR="00CD6510">
        <w:rPr>
          <w:rStyle w:val="normaltextrun"/>
          <w:color w:val="000000"/>
          <w:shd w:val="clear" w:color="auto" w:fill="FFFFFF"/>
          <w:lang w:val="ru-RU"/>
        </w:rPr>
        <w:t xml:space="preserve"> 2928,1тыс</w:t>
      </w:r>
      <w:proofErr w:type="gramStart"/>
      <w:r w:rsidR="00CD6510">
        <w:rPr>
          <w:rStyle w:val="normaltextrun"/>
          <w:color w:val="000000"/>
          <w:shd w:val="clear" w:color="auto" w:fill="FFFFFF"/>
          <w:lang w:val="ru-RU"/>
        </w:rPr>
        <w:t>.р</w:t>
      </w:r>
      <w:proofErr w:type="gramEnd"/>
      <w:r w:rsidR="00CD6510">
        <w:rPr>
          <w:rStyle w:val="normaltextrun"/>
          <w:color w:val="000000"/>
          <w:shd w:val="clear" w:color="auto" w:fill="FFFFFF"/>
          <w:lang w:val="ru-RU"/>
        </w:rPr>
        <w:t>уб</w:t>
      </w:r>
      <w:r>
        <w:rPr>
          <w:rStyle w:val="normaltextrun"/>
          <w:color w:val="000000"/>
          <w:shd w:val="clear" w:color="auto" w:fill="FFFFFF"/>
          <w:lang w:val="ru-RU"/>
        </w:rPr>
        <w:t>,</w:t>
      </w:r>
      <w:r w:rsidR="00CD6510">
        <w:rPr>
          <w:rStyle w:val="normaltextrun"/>
          <w:color w:val="000000"/>
          <w:shd w:val="clear" w:color="auto" w:fill="FFFFFF"/>
          <w:lang w:val="ru-RU"/>
        </w:rPr>
        <w:t>:</w:t>
      </w:r>
    </w:p>
    <w:p w:rsidR="002B44C9" w:rsidRDefault="00CD6510" w:rsidP="00CD6510">
      <w:pPr>
        <w:ind w:firstLine="709"/>
        <w:jc w:val="both"/>
        <w:rPr>
          <w:rStyle w:val="normaltextrun"/>
          <w:color w:val="000000"/>
          <w:shd w:val="clear" w:color="auto" w:fill="FFFFFF"/>
          <w:lang w:val="ru-RU"/>
        </w:rPr>
      </w:pPr>
      <w:r>
        <w:rPr>
          <w:bCs/>
          <w:lang w:val="ru-RU"/>
        </w:rPr>
        <w:t>Мероприятие</w:t>
      </w:r>
      <w:r w:rsidR="003D293C" w:rsidRPr="0057474B">
        <w:rPr>
          <w:bCs/>
          <w:lang w:val="ru-RU"/>
        </w:rPr>
        <w:t xml:space="preserve">   подпрограммы 1.003 </w:t>
      </w:r>
      <w:r w:rsidR="003D293C">
        <w:rPr>
          <w:bCs/>
          <w:lang w:val="ru-RU"/>
        </w:rPr>
        <w:t>«</w:t>
      </w:r>
      <w:r w:rsidR="003D293C" w:rsidRPr="0057474B">
        <w:rPr>
          <w:bCs/>
          <w:lang w:val="ru-RU"/>
        </w:rPr>
        <w:t>Реализация проектов благоустр</w:t>
      </w:r>
      <w:r>
        <w:rPr>
          <w:bCs/>
          <w:lang w:val="ru-RU"/>
        </w:rPr>
        <w:t xml:space="preserve">ойства общественных территорий  </w:t>
      </w:r>
      <w:r w:rsidR="003D293C" w:rsidRPr="0057474B">
        <w:rPr>
          <w:bCs/>
          <w:lang w:val="ru-RU"/>
        </w:rPr>
        <w:t>за счет  субсидии из областного бюджета Тверской области на поддержку муниципальных программ формирования современной городской среды</w:t>
      </w:r>
      <w:r>
        <w:rPr>
          <w:rStyle w:val="normaltextrun"/>
          <w:color w:val="000000"/>
          <w:shd w:val="clear" w:color="auto" w:fill="FFFFFF"/>
          <w:lang w:val="ru-RU"/>
        </w:rPr>
        <w:t>»</w:t>
      </w:r>
      <w:r w:rsidR="003D293C" w:rsidRPr="00635944">
        <w:rPr>
          <w:rStyle w:val="normaltextrun"/>
          <w:color w:val="000000"/>
          <w:shd w:val="clear" w:color="auto" w:fill="FFFFFF"/>
          <w:lang w:val="ru-RU"/>
        </w:rPr>
        <w:t xml:space="preserve">  </w:t>
      </w:r>
      <w:r w:rsidR="009E3265">
        <w:rPr>
          <w:bCs/>
          <w:lang w:val="ru-RU"/>
        </w:rPr>
        <w:t xml:space="preserve">в связи с </w:t>
      </w:r>
      <w:r w:rsidR="003D293C">
        <w:rPr>
          <w:bCs/>
          <w:lang w:val="ru-RU"/>
        </w:rPr>
        <w:t xml:space="preserve">распределением субсидии из областного бюджета </w:t>
      </w:r>
      <w:r w:rsidR="00E3030F">
        <w:rPr>
          <w:bCs/>
          <w:lang w:val="ru-RU"/>
        </w:rPr>
        <w:t>на 202</w:t>
      </w:r>
      <w:r w:rsidR="0097589B">
        <w:rPr>
          <w:bCs/>
          <w:lang w:val="ru-RU"/>
        </w:rPr>
        <w:t>1</w:t>
      </w:r>
      <w:r w:rsidR="0071105C">
        <w:rPr>
          <w:bCs/>
          <w:lang w:val="ru-RU"/>
        </w:rPr>
        <w:t xml:space="preserve"> </w:t>
      </w:r>
      <w:r w:rsidR="00E3030F">
        <w:rPr>
          <w:bCs/>
          <w:lang w:val="ru-RU"/>
        </w:rPr>
        <w:t>г</w:t>
      </w:r>
      <w:r w:rsidR="003D293C">
        <w:rPr>
          <w:bCs/>
          <w:lang w:val="ru-RU"/>
        </w:rPr>
        <w:t>од</w:t>
      </w:r>
      <w:r w:rsidR="00E3030F">
        <w:rPr>
          <w:bCs/>
          <w:lang w:val="ru-RU"/>
        </w:rPr>
        <w:t xml:space="preserve"> </w:t>
      </w:r>
      <w:r>
        <w:rPr>
          <w:bCs/>
          <w:lang w:val="ru-RU"/>
        </w:rPr>
        <w:t xml:space="preserve"> </w:t>
      </w:r>
      <w:r w:rsidR="00E3030F">
        <w:rPr>
          <w:bCs/>
          <w:lang w:val="ru-RU"/>
        </w:rPr>
        <w:t xml:space="preserve">«Благоустройство </w:t>
      </w:r>
      <w:r w:rsidR="0097589B">
        <w:rPr>
          <w:bCs/>
          <w:lang w:val="ru-RU"/>
        </w:rPr>
        <w:t>территории вокруг пруда Банный</w:t>
      </w:r>
      <w:r w:rsidR="0071105C">
        <w:rPr>
          <w:bCs/>
          <w:lang w:val="ru-RU"/>
        </w:rPr>
        <w:t xml:space="preserve"> адресу: Тверская область, </w:t>
      </w:r>
      <w:proofErr w:type="spellStart"/>
      <w:r w:rsidR="0071105C">
        <w:rPr>
          <w:bCs/>
          <w:lang w:val="ru-RU"/>
        </w:rPr>
        <w:t>пгт</w:t>
      </w:r>
      <w:proofErr w:type="spellEnd"/>
      <w:r w:rsidR="0071105C">
        <w:rPr>
          <w:bCs/>
          <w:lang w:val="ru-RU"/>
        </w:rPr>
        <w:t xml:space="preserve">. Кесова Гора, ул. </w:t>
      </w:r>
      <w:r w:rsidR="0097589B">
        <w:rPr>
          <w:bCs/>
          <w:lang w:val="ru-RU"/>
        </w:rPr>
        <w:t>Почтовая</w:t>
      </w:r>
      <w:r w:rsidR="0071105C">
        <w:rPr>
          <w:bCs/>
          <w:lang w:val="ru-RU"/>
        </w:rPr>
        <w:t>»</w:t>
      </w:r>
      <w:r w:rsidR="00506CE8">
        <w:rPr>
          <w:bCs/>
          <w:lang w:val="ru-RU"/>
        </w:rPr>
        <w:t>.</w:t>
      </w:r>
      <w:r w:rsidR="003D293C">
        <w:rPr>
          <w:bCs/>
          <w:lang w:val="ru-RU"/>
        </w:rPr>
        <w:t xml:space="preserve"> Сумма субсидии оставляет 2828,1тыс</w:t>
      </w:r>
      <w:proofErr w:type="gramStart"/>
      <w:r w:rsidR="003D293C">
        <w:rPr>
          <w:bCs/>
          <w:lang w:val="ru-RU"/>
        </w:rPr>
        <w:t>.р</w:t>
      </w:r>
      <w:proofErr w:type="gramEnd"/>
      <w:r w:rsidR="003D293C">
        <w:rPr>
          <w:bCs/>
          <w:lang w:val="ru-RU"/>
        </w:rPr>
        <w:t xml:space="preserve">уб. в том числе </w:t>
      </w:r>
      <w:r w:rsidR="000604D9">
        <w:rPr>
          <w:bCs/>
          <w:lang w:val="ru-RU"/>
        </w:rPr>
        <w:t xml:space="preserve"> стоимость проекта</w:t>
      </w:r>
      <w:r w:rsidR="00A46140">
        <w:rPr>
          <w:bCs/>
          <w:lang w:val="ru-RU"/>
        </w:rPr>
        <w:t xml:space="preserve"> 2779,48</w:t>
      </w:r>
      <w:r w:rsidR="000604D9">
        <w:rPr>
          <w:bCs/>
          <w:lang w:val="ru-RU"/>
        </w:rPr>
        <w:t xml:space="preserve"> тыс. руб. (заключение ГБУ «Тверской</w:t>
      </w:r>
      <w:r w:rsidR="003D293C">
        <w:rPr>
          <w:bCs/>
          <w:lang w:val="ru-RU"/>
        </w:rPr>
        <w:t xml:space="preserve"> РЦЦС»),</w:t>
      </w:r>
      <w:r w:rsidR="000604D9">
        <w:rPr>
          <w:bCs/>
          <w:lang w:val="ru-RU"/>
        </w:rPr>
        <w:t xml:space="preserve"> </w:t>
      </w:r>
      <w:r>
        <w:rPr>
          <w:bCs/>
          <w:lang w:val="ru-RU"/>
        </w:rPr>
        <w:t xml:space="preserve">на сумму </w:t>
      </w:r>
      <w:r w:rsidR="003D293C">
        <w:rPr>
          <w:bCs/>
          <w:lang w:val="ru-RU"/>
        </w:rPr>
        <w:t>48,62тыс руб.</w:t>
      </w:r>
      <w:r w:rsidRPr="00CD6510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будут внесены уточнения по мероприятию подпрограммы 1.003</w:t>
      </w:r>
      <w:r w:rsidR="00CF0DB9">
        <w:rPr>
          <w:rFonts w:eastAsia="Calibri"/>
          <w:lang w:val="ru-RU"/>
        </w:rPr>
        <w:t xml:space="preserve"> после проведения процедуры электронного аукциона по объекту</w:t>
      </w:r>
      <w:r>
        <w:rPr>
          <w:rFonts w:eastAsia="Calibri"/>
          <w:lang w:val="ru-RU"/>
        </w:rPr>
        <w:t>.</w:t>
      </w:r>
      <w:r w:rsidR="002B44C9" w:rsidRPr="002B44C9">
        <w:rPr>
          <w:rStyle w:val="normaltextrun"/>
          <w:color w:val="000000"/>
          <w:shd w:val="clear" w:color="auto" w:fill="FFFFFF"/>
          <w:lang w:val="ru-RU"/>
        </w:rPr>
        <w:t xml:space="preserve"> </w:t>
      </w:r>
    </w:p>
    <w:p w:rsidR="00A46140" w:rsidRDefault="00A46140" w:rsidP="00B32B09">
      <w:pPr>
        <w:ind w:firstLine="709"/>
        <w:jc w:val="both"/>
        <w:rPr>
          <w:bCs/>
          <w:lang w:val="ru-RU"/>
        </w:rPr>
      </w:pPr>
    </w:p>
    <w:p w:rsidR="0057474B" w:rsidRPr="00EE0957" w:rsidRDefault="00CD6510" w:rsidP="00CD6510">
      <w:pPr>
        <w:jc w:val="both"/>
        <w:rPr>
          <w:color w:val="000000"/>
          <w:lang w:val="ru-RU" w:eastAsia="ru-RU"/>
        </w:rPr>
      </w:pPr>
      <w:r>
        <w:rPr>
          <w:bCs/>
          <w:lang w:val="ru-RU"/>
        </w:rPr>
        <w:t xml:space="preserve">        </w:t>
      </w:r>
      <w:r w:rsidR="0057474B" w:rsidRPr="00EE0957">
        <w:rPr>
          <w:color w:val="000000"/>
          <w:lang w:val="ru-RU"/>
        </w:rPr>
        <w:t xml:space="preserve">Общий объем финансирования муниципальной программы на весь период действия составит </w:t>
      </w:r>
      <w:r w:rsidR="005003B2">
        <w:rPr>
          <w:color w:val="000000"/>
          <w:lang w:val="ru-RU"/>
        </w:rPr>
        <w:t>10559,51</w:t>
      </w:r>
      <w:r w:rsidR="0057474B" w:rsidRPr="00EE0957">
        <w:rPr>
          <w:rFonts w:eastAsia="Times New Roman"/>
          <w:bCs/>
          <w:lang w:val="ru-RU"/>
        </w:rPr>
        <w:t xml:space="preserve"> тыс. руб.,</w:t>
      </w:r>
      <w:r w:rsidR="0057474B" w:rsidRPr="00EE0957">
        <w:rPr>
          <w:color w:val="000000"/>
          <w:lang w:val="ru-RU"/>
        </w:rPr>
        <w:t xml:space="preserve"> в том числе на реализацию подпрограммы </w:t>
      </w:r>
      <w:r w:rsidR="0057474B" w:rsidRPr="00EE0957">
        <w:rPr>
          <w:rFonts w:eastAsia="Times New Roman"/>
          <w:bCs/>
          <w:lang w:val="ru-RU"/>
        </w:rPr>
        <w:t>1</w:t>
      </w:r>
      <w:r w:rsidR="0057474B" w:rsidRPr="00EE0957">
        <w:rPr>
          <w:rFonts w:eastAsia="Times New Roman"/>
          <w:lang w:val="ru-RU"/>
        </w:rPr>
        <w:t xml:space="preserve"> «Благоустройство дворовых территорий городского поселения поселок Кесова Гора» - 0</w:t>
      </w:r>
      <w:r w:rsidR="0057474B" w:rsidRPr="00EE0957">
        <w:rPr>
          <w:rFonts w:eastAsia="Times New Roman"/>
          <w:bCs/>
          <w:lang w:val="ru-RU"/>
        </w:rPr>
        <w:t>,0</w:t>
      </w:r>
      <w:r w:rsidR="0057474B" w:rsidRPr="00EE0957">
        <w:rPr>
          <w:rFonts w:eastAsia="Times New Roman"/>
          <w:b/>
          <w:bCs/>
          <w:lang w:val="ru-RU"/>
        </w:rPr>
        <w:t xml:space="preserve"> </w:t>
      </w:r>
      <w:r w:rsidR="0057474B" w:rsidRPr="00EE0957">
        <w:rPr>
          <w:rFonts w:eastAsia="Times New Roman"/>
          <w:lang w:val="ru-RU"/>
        </w:rPr>
        <w:t>тыс. руб., п</w:t>
      </w:r>
      <w:r w:rsidR="0057474B" w:rsidRPr="00EE0957">
        <w:rPr>
          <w:rFonts w:eastAsia="Times New Roman"/>
          <w:bCs/>
          <w:lang w:val="ru-RU"/>
        </w:rPr>
        <w:t xml:space="preserve">одпрограммы 2 «Благоустройство общественных территорий городского поселения поселок Кесова Гора» - </w:t>
      </w:r>
      <w:r w:rsidR="005003B2">
        <w:rPr>
          <w:rFonts w:eastAsia="Times New Roman"/>
          <w:bCs/>
          <w:lang w:val="ru-RU"/>
        </w:rPr>
        <w:t>10559</w:t>
      </w:r>
      <w:r w:rsidR="00DC6CCC">
        <w:rPr>
          <w:rFonts w:eastAsia="Times New Roman"/>
          <w:bCs/>
          <w:lang w:val="ru-RU"/>
        </w:rPr>
        <w:t>,</w:t>
      </w:r>
      <w:r w:rsidR="005003B2">
        <w:rPr>
          <w:rFonts w:eastAsia="Times New Roman"/>
          <w:bCs/>
          <w:lang w:val="ru-RU"/>
        </w:rPr>
        <w:t>5</w:t>
      </w:r>
      <w:r w:rsidR="00DC6CCC">
        <w:rPr>
          <w:rFonts w:eastAsia="Times New Roman"/>
          <w:bCs/>
          <w:lang w:val="ru-RU"/>
        </w:rPr>
        <w:t>1</w:t>
      </w:r>
      <w:r w:rsidR="0057474B" w:rsidRPr="00EE0957">
        <w:rPr>
          <w:rFonts w:eastAsia="Times New Roman"/>
          <w:bCs/>
          <w:lang w:val="ru-RU"/>
        </w:rPr>
        <w:t xml:space="preserve"> тыс. руб.</w:t>
      </w:r>
      <w:r w:rsidR="0057474B" w:rsidRPr="00EE0957">
        <w:rPr>
          <w:color w:val="000000"/>
          <w:lang w:val="ru-RU"/>
        </w:rPr>
        <w:t xml:space="preserve"> </w:t>
      </w:r>
    </w:p>
    <w:p w:rsidR="00D03B1D" w:rsidRDefault="00D03B1D" w:rsidP="00D03B1D">
      <w:pPr>
        <w:jc w:val="both"/>
        <w:rPr>
          <w:color w:val="000000"/>
          <w:lang w:val="ru-RU" w:eastAsia="ru-RU"/>
        </w:rPr>
      </w:pPr>
    </w:p>
    <w:p w:rsidR="00D03B1D" w:rsidRDefault="00D03B1D">
      <w:pPr>
        <w:jc w:val="both"/>
        <w:rPr>
          <w:color w:val="000000"/>
          <w:lang w:val="ru-RU" w:eastAsia="ru-RU"/>
        </w:rPr>
      </w:pPr>
    </w:p>
    <w:p w:rsidR="00D03B1D" w:rsidRPr="00DA320F" w:rsidRDefault="00D03B1D">
      <w:pPr>
        <w:jc w:val="both"/>
        <w:rPr>
          <w:color w:val="000000"/>
          <w:lang w:val="ru-RU" w:eastAsia="ru-RU"/>
        </w:rPr>
      </w:pPr>
    </w:p>
    <w:p w:rsidR="00DA320F" w:rsidRPr="00DA320F" w:rsidRDefault="00DA320F">
      <w:pPr>
        <w:rPr>
          <w:b/>
          <w:lang w:val="ru-RU"/>
        </w:rPr>
      </w:pPr>
      <w:r w:rsidRPr="00DA320F">
        <w:rPr>
          <w:b/>
          <w:lang w:val="ru-RU"/>
        </w:rPr>
        <w:t xml:space="preserve">Заведующий отделом Администрации </w:t>
      </w:r>
    </w:p>
    <w:p w:rsidR="001209FB" w:rsidRPr="00DA320F" w:rsidRDefault="00DA320F">
      <w:pPr>
        <w:rPr>
          <w:b/>
          <w:lang w:val="ru-RU"/>
        </w:rPr>
      </w:pPr>
      <w:proofErr w:type="spellStart"/>
      <w:r w:rsidRPr="00DA320F">
        <w:rPr>
          <w:b/>
          <w:lang w:val="ru-RU"/>
        </w:rPr>
        <w:t>Кесовогорского</w:t>
      </w:r>
      <w:proofErr w:type="spellEnd"/>
      <w:r w:rsidRPr="00DA320F">
        <w:rPr>
          <w:b/>
          <w:lang w:val="ru-RU"/>
        </w:rPr>
        <w:t xml:space="preserve"> района</w:t>
      </w:r>
    </w:p>
    <w:p w:rsidR="00DA320F" w:rsidRPr="00DA320F" w:rsidRDefault="00DA320F">
      <w:pPr>
        <w:rPr>
          <w:b/>
          <w:sz w:val="26"/>
          <w:szCs w:val="26"/>
          <w:lang w:val="ru-RU"/>
        </w:rPr>
      </w:pPr>
      <w:r w:rsidRPr="00DA320F">
        <w:rPr>
          <w:b/>
          <w:lang w:val="ru-RU"/>
        </w:rPr>
        <w:t xml:space="preserve">по вопросам городского поселения                                               </w:t>
      </w:r>
      <w:r>
        <w:rPr>
          <w:b/>
          <w:lang w:val="ru-RU"/>
        </w:rPr>
        <w:t xml:space="preserve">          </w:t>
      </w:r>
      <w:r w:rsidRPr="00DA320F">
        <w:rPr>
          <w:b/>
          <w:lang w:val="ru-RU"/>
        </w:rPr>
        <w:t xml:space="preserve">             </w:t>
      </w:r>
      <w:r w:rsidR="005003B2">
        <w:rPr>
          <w:b/>
          <w:lang w:val="ru-RU"/>
        </w:rPr>
        <w:t xml:space="preserve">А. А. </w:t>
      </w:r>
      <w:proofErr w:type="gramStart"/>
      <w:r w:rsidR="005003B2">
        <w:rPr>
          <w:b/>
          <w:lang w:val="ru-RU"/>
        </w:rPr>
        <w:t>Шелкова</w:t>
      </w:r>
      <w:proofErr w:type="gramEnd"/>
    </w:p>
    <w:p w:rsidR="001209FB" w:rsidRPr="00DA320F" w:rsidRDefault="00DA320F">
      <w:pPr>
        <w:rPr>
          <w:rFonts w:eastAsia="Times New Roman"/>
          <w:sz w:val="26"/>
          <w:szCs w:val="26"/>
          <w:lang w:val="ru-RU"/>
        </w:rPr>
      </w:pPr>
      <w:r w:rsidRPr="00DA320F">
        <w:rPr>
          <w:b/>
          <w:sz w:val="26"/>
          <w:szCs w:val="26"/>
          <w:lang w:val="ru-RU"/>
        </w:rPr>
        <w:tab/>
      </w:r>
    </w:p>
    <w:sectPr w:rsidR="001209FB" w:rsidRPr="00DA320F" w:rsidSect="001209FB">
      <w:pgSz w:w="11906" w:h="16838"/>
      <w:pgMar w:top="1134" w:right="567" w:bottom="567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6"/>
  <w:characterSpacingControl w:val="doNotCompress"/>
  <w:compat/>
  <w:rsids>
    <w:rsidRoot w:val="001209FB"/>
    <w:rsid w:val="000004AB"/>
    <w:rsid w:val="000604D9"/>
    <w:rsid w:val="001209FB"/>
    <w:rsid w:val="00136837"/>
    <w:rsid w:val="001478B2"/>
    <w:rsid w:val="001B657E"/>
    <w:rsid w:val="00277609"/>
    <w:rsid w:val="002B44C9"/>
    <w:rsid w:val="00354177"/>
    <w:rsid w:val="0037792A"/>
    <w:rsid w:val="00397BE8"/>
    <w:rsid w:val="003B71E7"/>
    <w:rsid w:val="003D293C"/>
    <w:rsid w:val="004836BC"/>
    <w:rsid w:val="004E0CDF"/>
    <w:rsid w:val="005003B2"/>
    <w:rsid w:val="00506CE8"/>
    <w:rsid w:val="005151B6"/>
    <w:rsid w:val="005200FE"/>
    <w:rsid w:val="0057474B"/>
    <w:rsid w:val="006453B9"/>
    <w:rsid w:val="00683913"/>
    <w:rsid w:val="0071105C"/>
    <w:rsid w:val="00766C99"/>
    <w:rsid w:val="007D69D5"/>
    <w:rsid w:val="00862B23"/>
    <w:rsid w:val="008B2ED3"/>
    <w:rsid w:val="0097589B"/>
    <w:rsid w:val="009E3265"/>
    <w:rsid w:val="00A46140"/>
    <w:rsid w:val="00A71FEA"/>
    <w:rsid w:val="00B32B09"/>
    <w:rsid w:val="00B82D77"/>
    <w:rsid w:val="00BB2ED9"/>
    <w:rsid w:val="00BE5FE2"/>
    <w:rsid w:val="00CB42EA"/>
    <w:rsid w:val="00CD6510"/>
    <w:rsid w:val="00CF0DB9"/>
    <w:rsid w:val="00D03B1D"/>
    <w:rsid w:val="00DA320F"/>
    <w:rsid w:val="00DC6CCC"/>
    <w:rsid w:val="00DC7373"/>
    <w:rsid w:val="00DD63AF"/>
    <w:rsid w:val="00DE0C8F"/>
    <w:rsid w:val="00E3030F"/>
    <w:rsid w:val="00E34DDC"/>
    <w:rsid w:val="00E3735A"/>
    <w:rsid w:val="00E46DA0"/>
    <w:rsid w:val="00E86BC1"/>
    <w:rsid w:val="00FE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FB"/>
    <w:pPr>
      <w:widowControl w:val="0"/>
      <w:suppressAutoHyphens/>
    </w:pPr>
    <w:rPr>
      <w:rFonts w:eastAsia="Andale Sans UI;Arial Unicode MS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209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rsid w:val="001209FB"/>
    <w:pPr>
      <w:spacing w:after="120"/>
    </w:pPr>
  </w:style>
  <w:style w:type="paragraph" w:styleId="a4">
    <w:name w:val="List"/>
    <w:basedOn w:val="a3"/>
    <w:rsid w:val="001209FB"/>
    <w:rPr>
      <w:rFonts w:cs="Tahoma"/>
    </w:rPr>
  </w:style>
  <w:style w:type="paragraph" w:customStyle="1" w:styleId="Caption">
    <w:name w:val="Caption"/>
    <w:basedOn w:val="a"/>
    <w:qFormat/>
    <w:rsid w:val="001209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209FB"/>
    <w:pPr>
      <w:suppressLineNumbers/>
    </w:pPr>
  </w:style>
  <w:style w:type="paragraph" w:customStyle="1" w:styleId="1">
    <w:name w:val="Название1"/>
    <w:basedOn w:val="a"/>
    <w:qFormat/>
    <w:rsid w:val="001209F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qFormat/>
    <w:rsid w:val="001209FB"/>
    <w:pPr>
      <w:suppressLineNumbers/>
    </w:pPr>
    <w:rPr>
      <w:rFonts w:cs="Tahoma"/>
    </w:rPr>
  </w:style>
  <w:style w:type="paragraph" w:customStyle="1" w:styleId="s1">
    <w:name w:val="s_1"/>
    <w:basedOn w:val="a"/>
    <w:rsid w:val="001368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character" w:customStyle="1" w:styleId="normaltextrun">
    <w:name w:val="normaltextrun"/>
    <w:basedOn w:val="a0"/>
    <w:rsid w:val="00D03B1D"/>
  </w:style>
  <w:style w:type="paragraph" w:styleId="a5">
    <w:name w:val="footer"/>
    <w:basedOn w:val="a"/>
    <w:link w:val="a6"/>
    <w:uiPriority w:val="99"/>
    <w:unhideWhenUsed/>
    <w:rsid w:val="00D03B1D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03B1D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customStyle="1" w:styleId="Default">
    <w:name w:val="Default"/>
    <w:rsid w:val="00DC7373"/>
    <w:pPr>
      <w:autoSpaceDE w:val="0"/>
      <w:autoSpaceDN w:val="0"/>
      <w:adjustRightInd w:val="0"/>
    </w:pPr>
    <w:rPr>
      <w:rFonts w:eastAsiaTheme="minorHAnsi" w:cs="Times New Roman"/>
      <w:color w:val="000000"/>
      <w:sz w:val="24"/>
      <w:lang w:val="ru-RU" w:eastAsia="en-US" w:bidi="ar-SA"/>
    </w:rPr>
  </w:style>
  <w:style w:type="paragraph" w:customStyle="1" w:styleId="ConsPlusTitle">
    <w:name w:val="ConsPlusTitle"/>
    <w:rsid w:val="00397BE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 1</cp:lastModifiedBy>
  <cp:revision>5</cp:revision>
  <cp:lastPrinted>2016-11-03T15:42:00Z</cp:lastPrinted>
  <dcterms:created xsi:type="dcterms:W3CDTF">2020-10-16T13:37:00Z</dcterms:created>
  <dcterms:modified xsi:type="dcterms:W3CDTF">2020-10-19T07:13:00Z</dcterms:modified>
  <dc:language>en-US</dc:language>
</cp:coreProperties>
</file>