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FD" w:rsidRDefault="00FE5AFD" w:rsidP="00270630">
      <w:pPr>
        <w:pStyle w:val="aa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     Р А Б О Т Ы</w:t>
      </w:r>
    </w:p>
    <w:p w:rsidR="00FE5AFD" w:rsidRDefault="00FE5A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Отдела  образования  Администрации  Кесовогорского района</w:t>
      </w:r>
    </w:p>
    <w:p w:rsidR="00FE5AFD" w:rsidRDefault="00C77027">
      <w:pPr>
        <w:jc w:val="center"/>
        <w:rPr>
          <w:sz w:val="22"/>
        </w:rPr>
      </w:pPr>
      <w:r>
        <w:rPr>
          <w:b/>
          <w:sz w:val="28"/>
          <w:szCs w:val="28"/>
        </w:rPr>
        <w:t>на   а</w:t>
      </w:r>
      <w:r w:rsidR="00DB3361">
        <w:rPr>
          <w:b/>
          <w:sz w:val="28"/>
          <w:szCs w:val="28"/>
        </w:rPr>
        <w:t>вгуст</w:t>
      </w:r>
      <w:r w:rsidR="00FE5AFD">
        <w:rPr>
          <w:b/>
          <w:sz w:val="28"/>
          <w:szCs w:val="28"/>
        </w:rPr>
        <w:t xml:space="preserve">   2021 года</w:t>
      </w:r>
    </w:p>
    <w:tbl>
      <w:tblPr>
        <w:tblW w:w="0" w:type="auto"/>
        <w:tblInd w:w="-606" w:type="dxa"/>
        <w:tblLayout w:type="fixed"/>
        <w:tblLook w:val="0000"/>
      </w:tblPr>
      <w:tblGrid>
        <w:gridCol w:w="529"/>
        <w:gridCol w:w="4575"/>
        <w:gridCol w:w="1847"/>
        <w:gridCol w:w="426"/>
        <w:gridCol w:w="839"/>
        <w:gridCol w:w="862"/>
        <w:gridCol w:w="80"/>
        <w:gridCol w:w="2041"/>
        <w:gridCol w:w="15"/>
      </w:tblGrid>
      <w:tr w:rsidR="00FE5AFD" w:rsidTr="00F975B1">
        <w:trPr>
          <w:trHeight w:val="5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AFD" w:rsidRDefault="00FE5A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AFD" w:rsidRDefault="00FE5A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деятельности.  Категория слушателей.  Мероприятия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5AFD" w:rsidRDefault="00FE5A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Сроки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AFD" w:rsidRDefault="00FE5AFD">
            <w:pPr>
              <w:jc w:val="center"/>
            </w:pPr>
            <w:r>
              <w:rPr>
                <w:sz w:val="22"/>
              </w:rPr>
              <w:t>Ответственный</w:t>
            </w:r>
          </w:p>
        </w:tc>
      </w:tr>
      <w:tr w:rsidR="00FE5AFD" w:rsidTr="00F975B1">
        <w:trPr>
          <w:cantSplit/>
          <w:trHeight w:val="141"/>
        </w:trPr>
        <w:tc>
          <w:tcPr>
            <w:tcW w:w="11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5AFD" w:rsidRDefault="00FE5AFD">
            <w:pPr>
              <w:pStyle w:val="1"/>
              <w:numPr>
                <w:ilvl w:val="0"/>
                <w:numId w:val="2"/>
              </w:numPr>
            </w:pPr>
            <w:r>
              <w:rPr>
                <w:sz w:val="24"/>
              </w:rPr>
              <w:t>Инспекционно – контрольная и аналитическая деятельность</w:t>
            </w:r>
          </w:p>
          <w:p w:rsidR="00FE5AFD" w:rsidRDefault="00FE5AFD"/>
        </w:tc>
      </w:tr>
      <w:tr w:rsidR="00FE5AFD" w:rsidTr="00F975B1">
        <w:trPr>
          <w:trHeight w:val="1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1.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r>
              <w:t>Подготовка и предоставление информации на сайт образовательных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В течение месяца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FE5AFD">
            <w:r>
              <w:t xml:space="preserve">Руководители ОУ, ДОУ, </w:t>
            </w:r>
            <w:proofErr w:type="gramStart"/>
            <w:r>
              <w:t>ДО</w:t>
            </w:r>
            <w:proofErr w:type="gramEnd"/>
            <w:r>
              <w:t xml:space="preserve">, </w:t>
            </w:r>
          </w:p>
        </w:tc>
      </w:tr>
      <w:tr w:rsidR="00FE5AFD" w:rsidTr="00F975B1">
        <w:trPr>
          <w:trHeight w:val="1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2.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both"/>
            </w:pPr>
            <w:r>
              <w:t>Работа образовательных организаций в АИС «Учёт Контингента»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Постоянно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FE5AFD">
            <w:r>
              <w:t xml:space="preserve">Руководители ОУ, </w:t>
            </w:r>
          </w:p>
          <w:p w:rsidR="00FE5AFD" w:rsidRDefault="00FE5AFD">
            <w:r>
              <w:t>Кириллова Н.Д.</w:t>
            </w:r>
          </w:p>
        </w:tc>
      </w:tr>
      <w:tr w:rsidR="00FE5AFD" w:rsidTr="00F975B1">
        <w:trPr>
          <w:trHeight w:val="1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3.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r>
              <w:t>Выполнение плана мероприятий по организации аттестации педагогических  кадров ОУ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В течение месяца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FE5AFD">
            <w:r>
              <w:t xml:space="preserve">Руководители ОУ, </w:t>
            </w:r>
          </w:p>
          <w:p w:rsidR="00FE5AFD" w:rsidRDefault="00FE5AFD">
            <w:r>
              <w:t>Кириллова Н.Д.</w:t>
            </w:r>
          </w:p>
        </w:tc>
      </w:tr>
      <w:tr w:rsidR="00FE5AFD" w:rsidTr="00F975B1">
        <w:trPr>
          <w:trHeight w:val="1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4.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r>
              <w:t xml:space="preserve">Информации о детях, проживающих в семьях, находящихся в социально-опасном положении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До 10 числа ежемесячно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FE5AFD">
            <w:r>
              <w:t>Руководители ОУ, Мимова О.Н.</w:t>
            </w:r>
          </w:p>
        </w:tc>
      </w:tr>
      <w:tr w:rsidR="00FE5AFD" w:rsidTr="00F975B1">
        <w:trPr>
          <w:trHeight w:val="1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5.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Pr="005A2FA0" w:rsidRDefault="00FE5AFD">
            <w:r w:rsidRPr="005A2FA0">
              <w:t>П</w:t>
            </w:r>
            <w:r w:rsidR="00DB3361" w:rsidRPr="005A2FA0">
              <w:t>одготовка образовательных учреждений к новому учебному 2021 – 2022 году</w:t>
            </w:r>
            <w:r w:rsidR="005A2FA0" w:rsidRPr="005A2FA0">
              <w:t xml:space="preserve"> учебному году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В течение месяца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FE5AFD">
            <w:r>
              <w:t xml:space="preserve">Руководители ОУ, </w:t>
            </w:r>
          </w:p>
          <w:p w:rsidR="00FE5AFD" w:rsidRDefault="005A2FA0">
            <w:r>
              <w:t>Котенко Т.С.</w:t>
            </w:r>
          </w:p>
        </w:tc>
      </w:tr>
      <w:tr w:rsidR="00FE5AFD" w:rsidTr="00F975B1">
        <w:trPr>
          <w:trHeight w:val="1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6.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5A2FA0">
            <w:proofErr w:type="gramStart"/>
            <w:r>
              <w:t>Контроль за</w:t>
            </w:r>
            <w:proofErr w:type="gramEnd"/>
            <w:r>
              <w:t xml:space="preserve"> обеспечением учащихся учебниками, заказанных на средства субсидии  областного бюджета.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5A2FA0">
            <w:pPr>
              <w:jc w:val="center"/>
            </w:pPr>
            <w:r>
              <w:t>В течение месяца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FE5AFD">
            <w:r>
              <w:t>Руководители</w:t>
            </w:r>
            <w:r w:rsidR="006A036F">
              <w:t xml:space="preserve"> МБ</w:t>
            </w:r>
            <w:r>
              <w:t xml:space="preserve">ОУ, </w:t>
            </w:r>
          </w:p>
          <w:p w:rsidR="00FE5AFD" w:rsidRDefault="006A036F">
            <w:r>
              <w:t>Папина Н.И.</w:t>
            </w:r>
          </w:p>
        </w:tc>
      </w:tr>
      <w:tr w:rsidR="00FE5AFD" w:rsidTr="00F975B1">
        <w:trPr>
          <w:trHeight w:val="133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7.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6A036F">
            <w:pPr>
              <w:jc w:val="both"/>
            </w:pPr>
            <w:r>
              <w:t>Подготовка к августовским секциям и пленарному заседанию педагогических работников на муниципальном и региональном уровне.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6A036F" w:rsidP="006A036F">
            <w:pPr>
              <w:jc w:val="center"/>
            </w:pPr>
            <w:r>
              <w:t>В течение месяца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6A036F" w:rsidP="006A036F">
            <w:r>
              <w:t>Руководители МБОУ,</w:t>
            </w:r>
            <w:r w:rsidR="005B2A9E">
              <w:t xml:space="preserve"> </w:t>
            </w:r>
            <w:r w:rsidR="00270630">
              <w:t>МБДОУ</w:t>
            </w:r>
            <w:r>
              <w:t xml:space="preserve">, секций, проблемных групп, </w:t>
            </w:r>
            <w:proofErr w:type="gramStart"/>
            <w:r>
              <w:t>Папина</w:t>
            </w:r>
            <w:proofErr w:type="gramEnd"/>
            <w:r>
              <w:t xml:space="preserve"> Н.И.</w:t>
            </w:r>
          </w:p>
        </w:tc>
      </w:tr>
      <w:tr w:rsidR="00FE5AFD" w:rsidTr="00F975B1">
        <w:trPr>
          <w:trHeight w:val="1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8.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1E4A57">
            <w:pPr>
              <w:jc w:val="both"/>
            </w:pPr>
            <w:r>
              <w:t>Осуществление контроля за соответствие требов</w:t>
            </w:r>
            <w:r w:rsidR="00674D56">
              <w:t>аниям законодательства НПА, изда</w:t>
            </w:r>
            <w:r>
              <w:t>ваемых руководителями учреждений и принятие мер к изменению или отмене актов, изда</w:t>
            </w:r>
            <w:r w:rsidR="00674D56">
              <w:t>н</w:t>
            </w:r>
            <w:r>
              <w:t>ных</w:t>
            </w:r>
            <w:r w:rsidR="00674D56">
              <w:t xml:space="preserve"> с нарушением законодательства.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t>В течение месяца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FE5AFD">
            <w:r>
              <w:t xml:space="preserve">Руководители ОУ, </w:t>
            </w:r>
          </w:p>
          <w:p w:rsidR="00FE5AFD" w:rsidRDefault="00674D56">
            <w:r>
              <w:t>Мимова О.Н.</w:t>
            </w:r>
          </w:p>
        </w:tc>
      </w:tr>
      <w:tr w:rsidR="00FE5AFD" w:rsidTr="00F975B1">
        <w:trPr>
          <w:cantSplit/>
          <w:trHeight w:val="141"/>
        </w:trPr>
        <w:tc>
          <w:tcPr>
            <w:tcW w:w="11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FE5AFD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Совещания.</w:t>
            </w:r>
          </w:p>
          <w:p w:rsidR="00FE5AFD" w:rsidRDefault="00FE5AFD">
            <w:pPr>
              <w:ind w:left="1080"/>
              <w:rPr>
                <w:b/>
                <w:bCs/>
              </w:rPr>
            </w:pPr>
          </w:p>
        </w:tc>
      </w:tr>
      <w:tr w:rsidR="00950BF4" w:rsidTr="00F975B1">
        <w:trPr>
          <w:trHeight w:val="13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0BF4" w:rsidRDefault="0027063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50BF4">
              <w:rPr>
                <w:bCs/>
              </w:rPr>
              <w:t>.</w:t>
            </w:r>
          </w:p>
          <w:p w:rsidR="00950BF4" w:rsidRDefault="00950BF4">
            <w:pPr>
              <w:jc w:val="center"/>
              <w:rPr>
                <w:bCs/>
              </w:rPr>
            </w:pP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BF4" w:rsidRDefault="00707238">
            <w:pPr>
              <w:rPr>
                <w:bCs/>
              </w:rPr>
            </w:pPr>
            <w:r>
              <w:rPr>
                <w:bCs/>
              </w:rPr>
              <w:t>Муниципальная  августовская педагогическая конференция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0BF4" w:rsidRDefault="00270630">
            <w:pPr>
              <w:jc w:val="center"/>
            </w:pPr>
            <w:r>
              <w:rPr>
                <w:bCs/>
              </w:rPr>
              <w:t>25</w:t>
            </w:r>
            <w:r w:rsidR="00A14417">
              <w:rPr>
                <w:bCs/>
              </w:rPr>
              <w:t xml:space="preserve"> августа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BF4" w:rsidRDefault="00950BF4">
            <w:r>
              <w:t>Котенко Т.С.</w:t>
            </w:r>
          </w:p>
        </w:tc>
      </w:tr>
      <w:tr w:rsidR="00FE5AFD" w:rsidTr="00F975B1">
        <w:trPr>
          <w:trHeight w:val="424"/>
        </w:trPr>
        <w:tc>
          <w:tcPr>
            <w:tcW w:w="11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F975B1">
            <w:pPr>
              <w:jc w:val="center"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  <w:lang w:val="en-US"/>
              </w:rPr>
              <w:t>II</w:t>
            </w:r>
            <w:r w:rsidR="00FE5AFD">
              <w:rPr>
                <w:b/>
                <w:bCs/>
              </w:rPr>
              <w:t>.    Семинары.</w:t>
            </w:r>
          </w:p>
        </w:tc>
      </w:tr>
      <w:tr w:rsidR="00FE5AFD" w:rsidTr="00F975B1">
        <w:trPr>
          <w:trHeight w:val="2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Pr="00FE6544" w:rsidRDefault="00270630">
            <w:pPr>
              <w:jc w:val="center"/>
            </w:pPr>
            <w:r>
              <w:rPr>
                <w:bCs/>
              </w:rPr>
              <w:t>1</w:t>
            </w:r>
            <w:r w:rsidR="00FE5AFD" w:rsidRPr="00FE6544">
              <w:rPr>
                <w:bCs/>
              </w:rPr>
              <w:t>.</w:t>
            </w:r>
          </w:p>
        </w:tc>
        <w:tc>
          <w:tcPr>
            <w:tcW w:w="6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Pr="00F975B1" w:rsidRDefault="00FE5AFD">
            <w:pPr>
              <w:rPr>
                <w:bCs/>
              </w:rPr>
            </w:pPr>
            <w:r w:rsidRPr="00FE6544">
              <w:t xml:space="preserve">РМО воспитателей </w:t>
            </w:r>
            <w:r w:rsidR="00F975B1">
              <w:t>дошкольно</w:t>
            </w:r>
            <w:r w:rsidR="00707238">
              <w:t>го образования</w:t>
            </w:r>
          </w:p>
        </w:tc>
        <w:tc>
          <w:tcPr>
            <w:tcW w:w="1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2422D1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5B2A9E" w:rsidRPr="00FE6544">
              <w:rPr>
                <w:bCs/>
              </w:rPr>
              <w:t xml:space="preserve"> августа</w:t>
            </w:r>
            <w:r w:rsidR="00FE5AFD" w:rsidRPr="00FE6544">
              <w:rPr>
                <w:bCs/>
              </w:rPr>
              <w:t xml:space="preserve"> </w:t>
            </w:r>
          </w:p>
          <w:p w:rsidR="001A3146" w:rsidRDefault="001A3146">
            <w:pPr>
              <w:jc w:val="center"/>
              <w:rPr>
                <w:bCs/>
              </w:rPr>
            </w:pPr>
          </w:p>
          <w:p w:rsidR="001A3146" w:rsidRPr="00FE6544" w:rsidRDefault="001A3146">
            <w:pPr>
              <w:jc w:val="center"/>
            </w:pP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Pr="00FE6544" w:rsidRDefault="004A49B6">
            <w:r w:rsidRPr="00FE6544">
              <w:t>Сорокина М.Н</w:t>
            </w:r>
            <w:r w:rsidR="00FE5AFD" w:rsidRPr="00FE6544">
              <w:t>., Сомова В.С.,</w:t>
            </w:r>
          </w:p>
          <w:p w:rsidR="00FE5AFD" w:rsidRDefault="004A49B6">
            <w:r w:rsidRPr="00FE6544">
              <w:t>Абаляева Н.А.</w:t>
            </w:r>
          </w:p>
        </w:tc>
      </w:tr>
      <w:tr w:rsidR="00FE5AFD" w:rsidTr="00F975B1">
        <w:trPr>
          <w:trHeight w:val="357"/>
        </w:trPr>
        <w:tc>
          <w:tcPr>
            <w:tcW w:w="11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F975B1" w:rsidP="00F975B1">
            <w:pPr>
              <w:ind w:left="1080"/>
              <w:jc w:val="center"/>
            </w:pPr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IV.</w:t>
            </w:r>
            <w:r w:rsidR="00FE5AFD">
              <w:rPr>
                <w:b/>
                <w:bCs/>
              </w:rPr>
              <w:t>Общие  районные</w:t>
            </w:r>
            <w:proofErr w:type="gramEnd"/>
            <w:r w:rsidR="00FE5AFD">
              <w:rPr>
                <w:b/>
                <w:bCs/>
              </w:rPr>
              <w:t xml:space="preserve">  мероприятия.</w:t>
            </w:r>
          </w:p>
        </w:tc>
      </w:tr>
      <w:tr w:rsidR="00FE5AFD" w:rsidTr="00F975B1">
        <w:trPr>
          <w:trHeight w:val="1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rPr>
                <w:bCs/>
              </w:rPr>
              <w:t>1.</w:t>
            </w: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5B2A9E">
            <w:pPr>
              <w:rPr>
                <w:bCs/>
              </w:rPr>
            </w:pPr>
            <w:r>
              <w:rPr>
                <w:bCs/>
              </w:rPr>
              <w:t>Приёмка образовательных учреждений к новому учебному году.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2A9E" w:rsidRDefault="005B2A9E">
            <w:pPr>
              <w:rPr>
                <w:bCs/>
              </w:rPr>
            </w:pPr>
            <w:r>
              <w:rPr>
                <w:bCs/>
              </w:rPr>
              <w:t xml:space="preserve">03 – 06 августа </w:t>
            </w:r>
          </w:p>
          <w:p w:rsidR="00FE5AFD" w:rsidRDefault="005B2A9E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bCs/>
              </w:rPr>
              <w:t>Согласно</w:t>
            </w:r>
            <w:r w:rsidR="00674D56">
              <w:rPr>
                <w:bCs/>
              </w:rPr>
              <w:t xml:space="preserve"> постановлени</w:t>
            </w:r>
            <w:r w:rsidR="00270630">
              <w:rPr>
                <w:bCs/>
              </w:rPr>
              <w:t>я</w:t>
            </w:r>
            <w:proofErr w:type="gramEnd"/>
            <w:r>
              <w:rPr>
                <w:bCs/>
              </w:rPr>
              <w:t xml:space="preserve"> Главы района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2A9E" w:rsidRDefault="005B2A9E" w:rsidP="005B2A9E">
            <w:r>
              <w:t xml:space="preserve">Муниципальная </w:t>
            </w:r>
          </w:p>
          <w:p w:rsidR="005B2A9E" w:rsidRDefault="005B2A9E" w:rsidP="005B2A9E">
            <w:r>
              <w:t>комиссия</w:t>
            </w:r>
          </w:p>
          <w:p w:rsidR="00FE5AFD" w:rsidRDefault="00FE5AFD"/>
        </w:tc>
      </w:tr>
      <w:tr w:rsidR="00FE5AFD" w:rsidTr="00F975B1">
        <w:trPr>
          <w:trHeight w:val="1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FE5AFD">
            <w:pPr>
              <w:jc w:val="center"/>
            </w:pPr>
            <w:r>
              <w:rPr>
                <w:bCs/>
              </w:rPr>
              <w:t>2.</w:t>
            </w:r>
          </w:p>
        </w:tc>
        <w:tc>
          <w:tcPr>
            <w:tcW w:w="6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674D56">
            <w:r>
              <w:t>День знаний.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D56" w:rsidRDefault="00674D56" w:rsidP="00674D56">
            <w:pPr>
              <w:jc w:val="center"/>
            </w:pPr>
            <w:r>
              <w:t xml:space="preserve">01 сентября   </w:t>
            </w:r>
          </w:p>
          <w:p w:rsidR="00FE5AFD" w:rsidRDefault="00674D56" w:rsidP="00674D56">
            <w:pPr>
              <w:jc w:val="center"/>
            </w:pPr>
            <w:r>
              <w:t xml:space="preserve">10.00  </w:t>
            </w:r>
          </w:p>
        </w:tc>
        <w:tc>
          <w:tcPr>
            <w:tcW w:w="2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D56" w:rsidRDefault="000309B1" w:rsidP="00674D56">
            <w:r>
              <w:t>Руководители ОУ</w:t>
            </w:r>
          </w:p>
          <w:p w:rsidR="00FE5AFD" w:rsidRDefault="00FE5AFD"/>
        </w:tc>
      </w:tr>
      <w:tr w:rsidR="00FE5AFD" w:rsidTr="00F975B1">
        <w:trPr>
          <w:trHeight w:val="141"/>
        </w:trPr>
        <w:tc>
          <w:tcPr>
            <w:tcW w:w="11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6E7770">
            <w:pPr>
              <w:jc w:val="center"/>
            </w:pPr>
            <w:r>
              <w:rPr>
                <w:b/>
                <w:bCs/>
              </w:rPr>
              <w:t>Августовские педагогические   мероприятия</w:t>
            </w:r>
            <w:r w:rsidR="00FE5AFD">
              <w:rPr>
                <w:b/>
                <w:bCs/>
              </w:rPr>
              <w:t>.</w:t>
            </w:r>
          </w:p>
        </w:tc>
      </w:tr>
      <w:tr w:rsidR="00FE5AFD" w:rsidTr="00F975B1">
        <w:trPr>
          <w:trHeight w:val="14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Pr="00FE6544" w:rsidRDefault="00FE5AFD">
            <w:r w:rsidRPr="00FE6544">
              <w:rPr>
                <w:bCs/>
              </w:rPr>
              <w:t>1.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Pr="00FE6544" w:rsidRDefault="006E7770" w:rsidP="0089617B">
            <w:pPr>
              <w:tabs>
                <w:tab w:val="left" w:pos="851"/>
                <w:tab w:val="left" w:pos="1134"/>
              </w:tabs>
              <w:ind w:right="-99"/>
            </w:pPr>
            <w:r>
              <w:t>Заседания пре</w:t>
            </w:r>
            <w:r w:rsidR="0003665F">
              <w:t xml:space="preserve">дметных секций, групп педагогов </w:t>
            </w:r>
            <w:r>
              <w:t>муниципальных образовательных организаций: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AFD" w:rsidRDefault="0003665F">
            <w:pPr>
              <w:jc w:val="center"/>
            </w:pPr>
            <w:r>
              <w:t>На базе МБОУ, КСОШ</w:t>
            </w:r>
          </w:p>
          <w:p w:rsidR="00270630" w:rsidRDefault="00270630">
            <w:pPr>
              <w:jc w:val="center"/>
            </w:pPr>
            <w:r>
              <w:t>23 августа</w:t>
            </w:r>
          </w:p>
          <w:p w:rsidR="00270630" w:rsidRPr="00FE6544" w:rsidRDefault="00270630">
            <w:pPr>
              <w:jc w:val="center"/>
            </w:pPr>
            <w:r>
              <w:t>25 августа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AFD" w:rsidRDefault="00270630">
            <w:r>
              <w:t>Руководители МО</w:t>
            </w:r>
          </w:p>
        </w:tc>
      </w:tr>
      <w:tr w:rsidR="00FE5AFD">
        <w:trPr>
          <w:gridAfter w:val="1"/>
          <w:wAfter w:w="15" w:type="dxa"/>
          <w:trHeight w:val="809"/>
        </w:trPr>
        <w:tc>
          <w:tcPr>
            <w:tcW w:w="11199" w:type="dxa"/>
            <w:gridSpan w:val="8"/>
            <w:shd w:val="clear" w:color="auto" w:fill="auto"/>
          </w:tcPr>
          <w:p w:rsidR="00270630" w:rsidRDefault="00270630">
            <w:r>
              <w:t xml:space="preserve">                      </w:t>
            </w:r>
          </w:p>
          <w:p w:rsidR="00FE5AFD" w:rsidRPr="00270630" w:rsidRDefault="00270630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FE5AFD" w:rsidRPr="00270630">
              <w:rPr>
                <w:b/>
              </w:rPr>
              <w:t>Заведующий  Отделом образования</w:t>
            </w:r>
          </w:p>
          <w:p w:rsidR="00FE5AFD" w:rsidRDefault="00FE5AFD">
            <w:pPr>
              <w:jc w:val="center"/>
            </w:pPr>
            <w:r w:rsidRPr="00270630">
              <w:rPr>
                <w:b/>
              </w:rPr>
              <w:t>Администрации Кесовогорского района                                                Т.С. Котенко</w:t>
            </w:r>
          </w:p>
        </w:tc>
      </w:tr>
      <w:tr w:rsidR="00FE5AFD">
        <w:trPr>
          <w:gridAfter w:val="1"/>
          <w:wAfter w:w="15" w:type="dxa"/>
          <w:trHeight w:val="265"/>
        </w:trPr>
        <w:tc>
          <w:tcPr>
            <w:tcW w:w="11199" w:type="dxa"/>
            <w:gridSpan w:val="8"/>
            <w:shd w:val="clear" w:color="auto" w:fill="auto"/>
          </w:tcPr>
          <w:p w:rsidR="00FE5AFD" w:rsidRDefault="00FE5AFD">
            <w:pPr>
              <w:snapToGrid w:val="0"/>
              <w:rPr>
                <w:b/>
                <w:shd w:val="clear" w:color="auto" w:fill="FFFF00"/>
              </w:rPr>
            </w:pPr>
          </w:p>
        </w:tc>
      </w:tr>
      <w:tr w:rsidR="00FE5AFD">
        <w:trPr>
          <w:gridAfter w:val="1"/>
          <w:wAfter w:w="15" w:type="dxa"/>
          <w:trHeight w:val="280"/>
        </w:trPr>
        <w:tc>
          <w:tcPr>
            <w:tcW w:w="11199" w:type="dxa"/>
            <w:gridSpan w:val="8"/>
            <w:shd w:val="clear" w:color="auto" w:fill="auto"/>
          </w:tcPr>
          <w:p w:rsidR="00FE5AFD" w:rsidRDefault="00FE5AFD">
            <w:pPr>
              <w:snapToGrid w:val="0"/>
              <w:rPr>
                <w:b/>
                <w:color w:val="FF0000"/>
                <w:shd w:val="clear" w:color="auto" w:fill="FFFF00"/>
              </w:rPr>
            </w:pPr>
          </w:p>
        </w:tc>
      </w:tr>
    </w:tbl>
    <w:p w:rsidR="00FE5AFD" w:rsidRDefault="00FE5AFD">
      <w:pPr>
        <w:pStyle w:val="13"/>
        <w:rPr>
          <w:sz w:val="48"/>
          <w:szCs w:val="48"/>
        </w:rPr>
      </w:pPr>
    </w:p>
    <w:sectPr w:rsidR="00FE5AFD">
      <w:pgSz w:w="11906" w:h="16838"/>
      <w:pgMar w:top="851" w:right="28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61"/>
    <w:rsid w:val="000309B1"/>
    <w:rsid w:val="0003665F"/>
    <w:rsid w:val="000F2047"/>
    <w:rsid w:val="001A3146"/>
    <w:rsid w:val="001E4A57"/>
    <w:rsid w:val="0021770B"/>
    <w:rsid w:val="002422D1"/>
    <w:rsid w:val="00270630"/>
    <w:rsid w:val="003E77D3"/>
    <w:rsid w:val="004328E5"/>
    <w:rsid w:val="004A49B6"/>
    <w:rsid w:val="00515CBD"/>
    <w:rsid w:val="005A2FA0"/>
    <w:rsid w:val="005B2A9E"/>
    <w:rsid w:val="00651266"/>
    <w:rsid w:val="0067429F"/>
    <w:rsid w:val="00674D56"/>
    <w:rsid w:val="006A036F"/>
    <w:rsid w:val="006E7770"/>
    <w:rsid w:val="00707238"/>
    <w:rsid w:val="007A5B90"/>
    <w:rsid w:val="0089617B"/>
    <w:rsid w:val="009101D1"/>
    <w:rsid w:val="00950BF4"/>
    <w:rsid w:val="00A14417"/>
    <w:rsid w:val="00B11A2F"/>
    <w:rsid w:val="00BF4666"/>
    <w:rsid w:val="00C77027"/>
    <w:rsid w:val="00DB3361"/>
    <w:rsid w:val="00E272C4"/>
    <w:rsid w:val="00F975B1"/>
    <w:rsid w:val="00FE5AFD"/>
    <w:rsid w:val="00FE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Текст Знак"/>
    <w:rPr>
      <w:rFonts w:ascii="Courier New" w:hAnsi="Courier New" w:cs="Courier New"/>
    </w:rPr>
  </w:style>
  <w:style w:type="character" w:customStyle="1" w:styleId="8">
    <w:name w:val="Основной текст (8)_"/>
    <w:rPr>
      <w:b/>
      <w:bCs/>
      <w:sz w:val="26"/>
      <w:szCs w:val="26"/>
      <w:shd w:val="clear" w:color="auto" w:fill="FFFFFF"/>
    </w:rPr>
  </w:style>
  <w:style w:type="character" w:styleId="a6">
    <w:name w:val="Emphasis"/>
    <w:qFormat/>
    <w:rPr>
      <w:i/>
      <w:i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jc w:val="center"/>
    </w:pPr>
    <w:rPr>
      <w:sz w:val="32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pPr>
      <w:ind w:firstLine="224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80">
    <w:name w:val="Основной текст (8)"/>
    <w:basedOn w:val="a"/>
    <w:pPr>
      <w:widowControl w:val="0"/>
      <w:shd w:val="clear" w:color="auto" w:fill="FFFFFF"/>
      <w:spacing w:after="340" w:line="353" w:lineRule="exact"/>
      <w:jc w:val="center"/>
    </w:pPr>
    <w:rPr>
      <w:b/>
      <w:bCs/>
      <w:sz w:val="26"/>
      <w:szCs w:val="26"/>
    </w:rPr>
  </w:style>
  <w:style w:type="paragraph" w:styleId="ae">
    <w:name w:val="Normal (Web)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Сотрудник</cp:lastModifiedBy>
  <cp:revision>2</cp:revision>
  <cp:lastPrinted>2021-08-02T14:47:00Z</cp:lastPrinted>
  <dcterms:created xsi:type="dcterms:W3CDTF">2021-08-03T05:52:00Z</dcterms:created>
  <dcterms:modified xsi:type="dcterms:W3CDTF">2021-08-03T05:52:00Z</dcterms:modified>
</cp:coreProperties>
</file>